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Lines w:val="true"/>
        <w:spacing w:before="0" w:after="200" w:line="240"/>
        <w:ind w:right="0" w:left="0" w:firstLine="0"/>
        <w:jc w:val="center"/>
        <w:rPr>
          <w:rFonts w:ascii="Proxima Nova" w:hAnsi="Proxima Nova" w:cs="Proxima Nova" w:eastAsia="Proxima Nova"/>
          <w:b/>
          <w:color w:val="073763"/>
          <w:spacing w:val="0"/>
          <w:position w:val="0"/>
          <w:sz w:val="28"/>
          <w:shd w:fill="auto" w:val="clear"/>
        </w:rPr>
      </w:pPr>
      <w:r>
        <w:rPr>
          <w:rFonts w:ascii="Proxima Nova" w:hAnsi="Proxima Nova" w:cs="Proxima Nova" w:eastAsia="Proxima Nova"/>
          <w:b/>
          <w:color w:val="073763"/>
          <w:spacing w:val="0"/>
          <w:position w:val="0"/>
          <w:sz w:val="32"/>
          <w:shd w:fill="auto" w:val="clear"/>
        </w:rPr>
        <w:t xml:space="preserve">CMR Institute of Technology</w:t>
      </w:r>
      <w:r>
        <w:rPr>
          <w:rFonts w:ascii="Proxima Nova" w:hAnsi="Proxima Nova" w:cs="Proxima Nova" w:eastAsia="Proxima Nova"/>
          <w:b/>
          <w:color w:val="073763"/>
          <w:spacing w:val="0"/>
          <w:position w:val="0"/>
          <w:sz w:val="28"/>
          <w:shd w:fill="auto" w:val="clear"/>
        </w:rPr>
        <w:t xml:space="preserve">  </w:t>
      </w:r>
    </w:p>
    <w:p>
      <w:pPr>
        <w:keepLines w:val="true"/>
        <w:spacing w:before="0" w:after="200" w:line="240"/>
        <w:ind w:right="0" w:left="0" w:firstLine="0"/>
        <w:jc w:val="center"/>
        <w:rPr>
          <w:rFonts w:ascii="Proxima Nova" w:hAnsi="Proxima Nova" w:cs="Proxima Nova" w:eastAsia="Proxima Nova"/>
          <w:b/>
          <w:color w:val="073763"/>
          <w:spacing w:val="0"/>
          <w:position w:val="0"/>
          <w:sz w:val="22"/>
          <w:shd w:fill="auto" w:val="clear"/>
        </w:rPr>
      </w:pPr>
      <w:r>
        <w:rPr>
          <w:rFonts w:ascii="Arial" w:hAnsi="Arial" w:cs="Arial" w:eastAsia="Arial"/>
          <w:b/>
          <w:color w:val="073763"/>
          <w:spacing w:val="0"/>
          <w:position w:val="0"/>
          <w:sz w:val="15"/>
          <w:shd w:fill="FFFFFF" w:val="clear"/>
        </w:rPr>
        <w:t xml:space="preserve">Kandlakoya Village, Medchal Rd, Hyderabad, Telangana 501401</w:t>
      </w:r>
    </w:p>
    <w:p>
      <w:pPr>
        <w:spacing w:before="0" w:after="200" w:line="240"/>
        <w:ind w:right="0" w:left="0" w:firstLine="0"/>
        <w:jc w:val="center"/>
        <w:rPr>
          <w:rFonts w:ascii="Proxima Nova" w:hAnsi="Proxima Nova" w:cs="Proxima Nova" w:eastAsia="Proxima Nova"/>
          <w:b/>
          <w:color w:val="353744"/>
          <w:spacing w:val="0"/>
          <w:position w:val="0"/>
          <w:sz w:val="28"/>
          <w:shd w:fill="auto" w:val="clear"/>
        </w:rPr>
      </w:pPr>
      <w:r>
        <w:rPr>
          <w:rFonts w:ascii="Proxima Nova" w:hAnsi="Proxima Nova" w:cs="Proxima Nova" w:eastAsia="Proxima Nova"/>
          <w:b/>
          <w:color w:val="353744"/>
          <w:spacing w:val="0"/>
          <w:position w:val="0"/>
          <w:sz w:val="28"/>
          <w:shd w:fill="auto" w:val="clear"/>
        </w:rPr>
        <w:t xml:space="preserve"> Institute Innovation cell</w:t>
      </w:r>
    </w:p>
    <w:p>
      <w:pPr>
        <w:spacing w:before="0" w:after="200" w:line="240"/>
        <w:ind w:right="0" w:left="0" w:firstLine="0"/>
        <w:jc w:val="center"/>
        <w:rPr>
          <w:rFonts w:ascii="Proxima Nova" w:hAnsi="Proxima Nova" w:cs="Proxima Nova" w:eastAsia="Proxima Nova"/>
          <w:b/>
          <w:color w:val="FF0000"/>
          <w:spacing w:val="0"/>
          <w:position w:val="0"/>
          <w:sz w:val="28"/>
          <w:shd w:fill="auto" w:val="clear"/>
        </w:rPr>
      </w:pPr>
      <w:r>
        <w:rPr>
          <w:rFonts w:ascii="Proxima Nova" w:hAnsi="Proxima Nova" w:cs="Proxima Nova" w:eastAsia="Proxima Nova"/>
          <w:b/>
          <w:color w:val="FF0000"/>
          <w:spacing w:val="0"/>
          <w:position w:val="0"/>
          <w:sz w:val="28"/>
          <w:shd w:fill="auto" w:val="clear"/>
        </w:rPr>
        <w:t xml:space="preserve">Developing Online Repository of Ideas Developed and Wayforward plan</w:t>
      </w:r>
    </w:p>
    <w:p>
      <w:pPr>
        <w:spacing w:before="0" w:after="0" w:line="240"/>
        <w:ind w:right="0" w:left="0" w:firstLine="0"/>
        <w:jc w:val="left"/>
        <w:rPr>
          <w:rFonts w:ascii="Proxima Nova" w:hAnsi="Proxima Nova" w:cs="Proxima Nova" w:eastAsia="Proxima Nova"/>
          <w:b/>
          <w:color w:val="00AB44"/>
          <w:spacing w:val="0"/>
          <w:position w:val="0"/>
          <w:sz w:val="28"/>
          <w:shd w:fill="auto" w:val="clear"/>
        </w:rPr>
      </w:pPr>
    </w:p>
    <w:p>
      <w:pPr>
        <w:spacing w:before="0" w:after="0" w:line="240"/>
        <w:ind w:right="0" w:left="0" w:firstLine="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Team Name: FREE THINKERS</w:t>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Members: </w:t>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1.21R05A0408</w:t>
        <w:tab/>
        <w:t xml:space="preserve">:  ARRAM PRANITH</w:t>
        <w:tab/>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2.21R05A0407</w:t>
        <w:tab/>
        <w:t xml:space="preserve">:  KURRI VAMSHIKRISHNA</w:t>
        <w:tab/>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3.20R01A0465 </w:t>
        <w:tab/>
        <w:t xml:space="preserve">:  BOGINI DHILEEP</w:t>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4.20R01A0487</w:t>
        <w:tab/>
        <w:t xml:space="preserve">:  LAGGISHETTI PAVAN KUMAR</w:t>
        <w:tab/>
      </w:r>
    </w:p>
    <w:p>
      <w:pPr>
        <w:spacing w:before="0" w:after="0" w:line="240"/>
        <w:ind w:right="0" w:left="0" w:firstLine="0"/>
        <w:jc w:val="left"/>
        <w:rPr>
          <w:rFonts w:ascii="Proxima Nova" w:hAnsi="Proxima Nova" w:cs="Proxima Nova" w:eastAsia="Proxima Nova"/>
          <w:color w:val="666666"/>
          <w:spacing w:val="0"/>
          <w:position w:val="0"/>
          <w:sz w:val="20"/>
          <w:shd w:fill="auto" w:val="clear"/>
        </w:rPr>
      </w:pPr>
      <w:r>
        <w:rPr>
          <w:rFonts w:ascii="Proxima Nova" w:hAnsi="Proxima Nova" w:cs="Proxima Nova" w:eastAsia="Proxima Nova"/>
          <w:color w:val="666666"/>
          <w:spacing w:val="0"/>
          <w:position w:val="0"/>
          <w:sz w:val="20"/>
          <w:shd w:fill="auto" w:val="clear"/>
        </w:rPr>
        <w:t xml:space="preserve">5.20R01A0463</w:t>
        <w:tab/>
        <w:t xml:space="preserve">:  BIKKIREDDY ABHIRAM REDDY</w:t>
      </w:r>
    </w:p>
    <w:p>
      <w:pPr>
        <w:spacing w:before="320" w:after="0" w:line="240"/>
        <w:ind w:right="0" w:left="0" w:firstLine="0"/>
        <w:jc w:val="left"/>
        <w:rPr>
          <w:rFonts w:ascii="Proxima Nova" w:hAnsi="Proxima Nova" w:cs="Proxima Nova" w:eastAsia="Proxima Nova"/>
          <w:color w:val="353744"/>
          <w:spacing w:val="0"/>
          <w:position w:val="0"/>
          <w:sz w:val="40"/>
          <w:shd w:fill="auto" w:val="clear"/>
        </w:rPr>
      </w:pPr>
      <w:r>
        <w:rPr>
          <w:rFonts w:ascii="Proxima Nova" w:hAnsi="Proxima Nova" w:cs="Proxima Nova" w:eastAsia="Proxima Nova"/>
          <w:color w:val="00AB44"/>
          <w:spacing w:val="0"/>
          <w:position w:val="0"/>
          <w:sz w:val="50"/>
          <w:shd w:fill="auto" w:val="clear"/>
        </w:rPr>
        <w:t xml:space="preserve">Idea Title:</w:t>
      </w:r>
      <w:r>
        <w:rPr>
          <w:rFonts w:ascii="Proxima Nova" w:hAnsi="Proxima Nova" w:cs="Proxima Nova" w:eastAsia="Proxima Nova"/>
          <w:color w:val="353744"/>
          <w:spacing w:val="0"/>
          <w:position w:val="0"/>
          <w:sz w:val="50"/>
          <w:shd w:fill="auto" w:val="clear"/>
        </w:rPr>
        <w:t xml:space="preserve"> </w:t>
      </w:r>
      <w:r>
        <w:rPr>
          <w:rFonts w:ascii="Proxima Nova" w:hAnsi="Proxima Nova" w:cs="Proxima Nova" w:eastAsia="Proxima Nova"/>
          <w:color w:val="353744"/>
          <w:spacing w:val="0"/>
          <w:position w:val="0"/>
          <w:sz w:val="40"/>
          <w:shd w:fill="auto" w:val="clear"/>
        </w:rPr>
        <w:t xml:space="preserve">SOLAR OPERATED STREET LIGHT WITH CHARGING PORTS</w:t>
      </w:r>
    </w:p>
    <w:p>
      <w:pPr>
        <w:spacing w:before="200" w:after="0" w:line="312"/>
        <w:ind w:right="0" w:left="0" w:firstLine="0"/>
        <w:jc w:val="left"/>
        <w:rPr>
          <w:rFonts w:ascii="Proxima Nova" w:hAnsi="Proxima Nova" w:cs="Proxima Nova" w:eastAsia="Proxima Nova"/>
          <w:color w:val="auto"/>
          <w:spacing w:val="0"/>
          <w:position w:val="0"/>
          <w:sz w:val="20"/>
          <w:shd w:fill="auto" w:val="clear"/>
        </w:rPr>
      </w:pPr>
      <w:r>
        <w:rPr>
          <w:rFonts w:ascii="Proxima Nova" w:hAnsi="Proxima Nova" w:cs="Proxima Nova" w:eastAsia="Proxima Nova"/>
          <w:color w:val="00AB44"/>
          <w:spacing w:val="0"/>
          <w:position w:val="0"/>
          <w:sz w:val="26"/>
          <w:shd w:fill="auto" w:val="clear"/>
        </w:rPr>
        <w:t xml:space="preserve">Problem Statement: </w:t>
      </w:r>
      <w:r>
        <w:rPr>
          <w:rFonts w:ascii="Proxima Nova" w:hAnsi="Proxima Nova" w:cs="Proxima Nova" w:eastAsia="Proxima Nova"/>
          <w:color w:val="auto"/>
          <w:spacing w:val="0"/>
          <w:position w:val="0"/>
          <w:sz w:val="20"/>
          <w:shd w:fill="auto" w:val="clear"/>
        </w:rPr>
        <w:t xml:space="preserve">TO REDUCE MAN POWER AND HIGH CONSUMPTION OF ELECTRICITY</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480" w:after="0" w:line="240"/>
        <w:ind w:right="0" w:left="0" w:firstLine="0"/>
        <w:jc w:val="left"/>
        <w:rPr>
          <w:rFonts w:ascii="Proxima Nova" w:hAnsi="Proxima Nova" w:cs="Proxima Nova" w:eastAsia="Proxima Nova"/>
          <w:b/>
          <w:color w:val="353744"/>
          <w:spacing w:val="0"/>
          <w:position w:val="0"/>
          <w:sz w:val="28"/>
          <w:shd w:fill="auto" w:val="clear"/>
        </w:rPr>
      </w:pPr>
      <w:r>
        <w:rPr>
          <w:rFonts w:ascii="Proxima Nova" w:hAnsi="Proxima Nova" w:cs="Proxima Nova" w:eastAsia="Proxima Nova"/>
          <w:b/>
          <w:color w:val="353744"/>
          <w:spacing w:val="0"/>
          <w:position w:val="0"/>
          <w:sz w:val="28"/>
          <w:shd w:fill="auto" w:val="clear"/>
        </w:rPr>
        <w:t xml:space="preserve">OVERVIEW</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By utilizing  the power dissipated by solar panel we are going to blow up the light and same energy can be also utilized for charging electronic gadgets (here solar energy is converted into electrical energy and it is further stored in battery and this stored energy is utilized at right time) </w:t>
      </w:r>
    </w:p>
    <w:p>
      <w:pPr>
        <w:spacing w:before="480" w:after="0" w:line="240"/>
        <w:ind w:right="0" w:left="0" w:firstLine="0"/>
        <w:jc w:val="left"/>
        <w:rPr>
          <w:rFonts w:ascii="Proxima Nova" w:hAnsi="Proxima Nova" w:cs="Proxima Nova" w:eastAsia="Proxima Nova"/>
          <w:b/>
          <w:color w:val="353744"/>
          <w:spacing w:val="0"/>
          <w:position w:val="0"/>
          <w:sz w:val="28"/>
          <w:shd w:fill="auto" w:val="clear"/>
        </w:rPr>
      </w:pPr>
      <w:r>
        <w:rPr>
          <w:rFonts w:ascii="Proxima Nova" w:hAnsi="Proxima Nova" w:cs="Proxima Nova" w:eastAsia="Proxima Nova"/>
          <w:b/>
          <w:color w:val="353744"/>
          <w:spacing w:val="0"/>
          <w:position w:val="0"/>
          <w:sz w:val="28"/>
          <w:shd w:fill="auto" w:val="clear"/>
        </w:rPr>
        <w:t xml:space="preserve">GOALS/Objectives</w:t>
      </w:r>
    </w:p>
    <w:p>
      <w:pPr>
        <w:numPr>
          <w:ilvl w:val="0"/>
          <w:numId w:val="9"/>
        </w:numPr>
        <w:spacing w:before="20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To reduce high power consumption</w:t>
      </w:r>
    </w:p>
    <w:p>
      <w:pPr>
        <w:numPr>
          <w:ilvl w:val="0"/>
          <w:numId w:val="9"/>
        </w:numPr>
        <w:spacing w:before="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To reduce man power</w:t>
      </w:r>
    </w:p>
    <w:p>
      <w:pPr>
        <w:numPr>
          <w:ilvl w:val="0"/>
          <w:numId w:val="9"/>
        </w:numPr>
        <w:spacing w:before="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To charge electronic gadgets</w:t>
      </w:r>
    </w:p>
    <w:p>
      <w:pPr>
        <w:spacing w:before="480" w:after="0" w:line="240"/>
        <w:ind w:right="0" w:left="0" w:firstLine="0"/>
        <w:jc w:val="left"/>
        <w:rPr>
          <w:rFonts w:ascii="Proxima Nova" w:hAnsi="Proxima Nova" w:cs="Proxima Nova" w:eastAsia="Proxima Nova"/>
          <w:b/>
          <w:color w:val="353744"/>
          <w:spacing w:val="0"/>
          <w:position w:val="0"/>
          <w:sz w:val="28"/>
          <w:shd w:fill="auto" w:val="clear"/>
        </w:rPr>
      </w:pPr>
      <w:r>
        <w:rPr>
          <w:rFonts w:ascii="Proxima Nova" w:hAnsi="Proxima Nova" w:cs="Proxima Nova" w:eastAsia="Proxima Nova"/>
          <w:b/>
          <w:color w:val="353744"/>
          <w:spacing w:val="0"/>
          <w:position w:val="0"/>
          <w:sz w:val="28"/>
          <w:shd w:fill="auto" w:val="clear"/>
        </w:rPr>
        <w:t xml:space="preserve">SPECIFICATIONS</w:t>
      </w:r>
    </w:p>
    <w:p>
      <w:pPr>
        <w:numPr>
          <w:ilvl w:val="0"/>
          <w:numId w:val="12"/>
        </w:numPr>
        <w:spacing w:before="20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We can charge electronic gadgets</w:t>
      </w:r>
    </w:p>
    <w:p>
      <w:pPr>
        <w:numPr>
          <w:ilvl w:val="0"/>
          <w:numId w:val="12"/>
        </w:numPr>
        <w:spacing w:before="20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We can operate street light automatically using LDR</w:t>
      </w:r>
    </w:p>
    <w:p>
      <w:pPr>
        <w:numPr>
          <w:ilvl w:val="0"/>
          <w:numId w:val="12"/>
        </w:numPr>
        <w:spacing w:before="20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Works efficienctly</w:t>
      </w:r>
    </w:p>
    <w:p>
      <w:pPr>
        <w:numPr>
          <w:ilvl w:val="0"/>
          <w:numId w:val="12"/>
        </w:numPr>
        <w:spacing w:before="200" w:after="0" w:line="312"/>
        <w:ind w:right="0" w:left="72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Less expensive</w:t>
      </w:r>
    </w:p>
    <w:p>
      <w:pPr>
        <w:spacing w:before="200" w:after="0" w:line="312"/>
        <w:ind w:right="0" w:left="720" w:firstLine="0"/>
        <w:jc w:val="left"/>
        <w:rPr>
          <w:rFonts w:ascii="Proxima Nova" w:hAnsi="Proxima Nova" w:cs="Proxima Nova" w:eastAsia="Proxima Nova"/>
          <w:color w:val="353744"/>
          <w:spacing w:val="0"/>
          <w:position w:val="0"/>
          <w:sz w:val="22"/>
          <w:shd w:fill="auto" w:val="clear"/>
        </w:rPr>
      </w:pPr>
    </w:p>
    <w:p>
      <w:pPr>
        <w:spacing w:before="480" w:after="0" w:line="240"/>
        <w:ind w:right="0" w:left="0" w:firstLine="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353744"/>
          <w:spacing w:val="0"/>
          <w:position w:val="0"/>
          <w:sz w:val="28"/>
          <w:shd w:fill="auto" w:val="clear"/>
        </w:rPr>
        <w:t xml:space="preserve">MILESTONES</w:t>
      </w:r>
    </w:p>
    <w:p>
      <w:pPr>
        <w:numPr>
          <w:ilvl w:val="0"/>
          <w:numId w:val="15"/>
        </w:numPr>
        <w:spacing w:before="320" w:after="0" w:line="240"/>
        <w:ind w:right="0" w:left="720" w:hanging="36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Ideation/Data collection</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We gathered this idea by discussing with our teammates each of us explored different ideas on this project and data is collected under guidency  of  respective sir’s presented in our innovative lab.</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object w:dxaOrig="7859" w:dyaOrig="4875">
          <v:rect xmlns:o="urn:schemas-microsoft-com:office:office" xmlns:v="urn:schemas-microsoft-com:vml" id="rectole0000000000" style="width:392.950000pt;height:243.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1: Problem scenario</w:t>
      </w:r>
    </w:p>
    <w:p>
      <w:pPr>
        <w:numPr>
          <w:ilvl w:val="0"/>
          <w:numId w:val="18"/>
        </w:numPr>
        <w:spacing w:before="320" w:after="0" w:line="240"/>
        <w:ind w:right="0" w:left="720" w:hanging="36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Model Building</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We created a creative solutions as possible with the help of brainstorming and we divided those ideas among the group by labeling them into level1, level2, level3 respectively we designed a solution for the problem statement which is releated to our project </w:t>
      </w:r>
      <w:r>
        <w:rPr>
          <w:rFonts w:ascii="Proxima Nova" w:hAnsi="Proxima Nova" w:cs="Proxima Nova" w:eastAsia="Proxima Nova"/>
          <w:color w:val="353744"/>
          <w:spacing w:val="0"/>
          <w:position w:val="0"/>
          <w:sz w:val="22"/>
          <w:shd w:fill="auto" w:val="clear"/>
        </w:rPr>
        <w:t xml:space="preserve">–</w:t>
      </w:r>
      <w:r>
        <w:rPr>
          <w:rFonts w:ascii="Proxima Nova" w:hAnsi="Proxima Nova" w:cs="Proxima Nova" w:eastAsia="Proxima Nova"/>
          <w:color w:val="353744"/>
          <w:spacing w:val="0"/>
          <w:position w:val="0"/>
          <w:sz w:val="22"/>
          <w:shd w:fill="auto" w:val="clear"/>
        </w:rPr>
        <w:t xml:space="preserve">solar operated light with charging ports we have prepared a rough draft on above problem  </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object w:dxaOrig="5190" w:dyaOrig="2940">
          <v:rect xmlns:o="urn:schemas-microsoft-com:office:office" xmlns:v="urn:schemas-microsoft-com:vml" id="rectole0000000001" style="width:259.500000pt;height:147.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ab/>
        <w:tab/>
        <w:tab/>
        <w:tab/>
        <w:t xml:space="preserve">Fig  2  Model or blueprint:  </w:t>
      </w:r>
    </w:p>
    <w:p>
      <w:pPr>
        <w:numPr>
          <w:ilvl w:val="0"/>
          <w:numId w:val="22"/>
        </w:numPr>
        <w:spacing w:before="320" w:after="0" w:line="240"/>
        <w:ind w:right="0" w:left="720" w:hanging="36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Components/Tools Understanding and usage</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solar panel </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charging ports</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LED (light emitting diode)</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LDR (light dependent resistor)</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Battery (power bank)</w:t>
      </w:r>
    </w:p>
    <w:p>
      <w:pPr>
        <w:numPr>
          <w:ilvl w:val="0"/>
          <w:numId w:val="22"/>
        </w:numPr>
        <w:spacing w:before="200" w:after="0" w:line="312"/>
        <w:ind w:right="0" w:left="2880" w:hanging="36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Connecting  Cabels</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object w:dxaOrig="2715" w:dyaOrig="1649">
          <v:rect xmlns:o="urn:schemas-microsoft-com:office:office" xmlns:v="urn:schemas-microsoft-com:vml" id="rectole0000000002" style="width:135.750000pt;height:82.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Proxima Nova" w:hAnsi="Proxima Nova" w:cs="Proxima Nova" w:eastAsia="Proxima Nova"/>
          <w:color w:val="353744"/>
          <w:spacing w:val="0"/>
          <w:position w:val="0"/>
          <w:sz w:val="22"/>
          <w:shd w:fill="auto" w:val="clear"/>
        </w:rPr>
        <w:t xml:space="preserve">  </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p>
    <w:p>
      <w:pPr>
        <w:numPr>
          <w:ilvl w:val="0"/>
          <w:numId w:val="26"/>
        </w:numPr>
        <w:spacing w:before="200" w:after="0" w:line="240"/>
        <w:ind w:right="0" w:left="720" w:hanging="36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 A Light Dependent Resistor (also known as a photoresistor or LDR) is a device whose resistivity is a function of the incident electromagnetic radiation. Hence, they are light-sensitive devices. </w:t>
      </w:r>
    </w:p>
    <w:p>
      <w:pPr>
        <w:spacing w:before="200" w:after="0" w:line="240"/>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 Fig  3.1: Component 1</w:t>
      </w:r>
    </w:p>
    <w:p>
      <w:pPr>
        <w:spacing w:before="200" w:after="0" w:line="240"/>
        <w:ind w:right="0" w:left="0" w:firstLine="0"/>
        <w:jc w:val="left"/>
        <w:rPr>
          <w:rFonts w:ascii="Proxima Nova" w:hAnsi="Proxima Nova" w:cs="Proxima Nova" w:eastAsia="Proxima Nova"/>
          <w:color w:val="353744"/>
          <w:spacing w:val="0"/>
          <w:position w:val="0"/>
          <w:sz w:val="22"/>
          <w:shd w:fill="auto" w:val="clear"/>
        </w:rPr>
      </w:pPr>
    </w:p>
    <w:p>
      <w:pPr>
        <w:spacing w:before="200" w:after="0" w:line="240"/>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object w:dxaOrig="1890" w:dyaOrig="1649">
          <v:rect xmlns:o="urn:schemas-microsoft-com:office:office" xmlns:v="urn:schemas-microsoft-com:vml" id="rectole0000000003" style="width:94.500000pt;height:8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POWER BANK</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This power bank can be used for charging smartphones. This power bank circuit uses two integrated modules and a lithium-ion battery. The first module is a lithium-ion battery charger and the second is a DC-DC boost converter module.</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3.2 : Component 2</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object w:dxaOrig="3795" w:dyaOrig="2129">
          <v:rect xmlns:o="urn:schemas-microsoft-com:office:office" xmlns:v="urn:schemas-microsoft-com:vml" id="rectole0000000004" style="width:189.750000pt;height:106.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SOLAR PANEL</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 Solar energy begins with the sun. Solar panels (also known as " PV panels") are used to convert light from the sun, which is composed of particles of energy called " photons ", into electricity that can be used to power electrical loads.</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3.3: Component 3</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object w:dxaOrig="2445" w:dyaOrig="1769">
          <v:rect xmlns:o="urn:schemas-microsoft-com:office:office" xmlns:v="urn:schemas-microsoft-com:vml" id="rectole0000000005" style="width:122.250000pt;height:88.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2789" w:dyaOrig="2789">
          <v:rect xmlns:o="urn:schemas-microsoft-com:office:office" xmlns:v="urn:schemas-microsoft-com:vml" id="rectole0000000006" style="width:139.450000pt;height:139.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200" w:after="0" w:line="240"/>
        <w:ind w:right="0" w:left="0" w:firstLine="0"/>
        <w:jc w:val="center"/>
        <w:rPr>
          <w:rFonts w:ascii="Proxima Nova" w:hAnsi="Proxima Nova" w:cs="Proxima Nova" w:eastAsia="Proxima Nova"/>
          <w:b/>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CHARGING PORTS / </w:t>
      </w:r>
      <w:r>
        <w:rPr>
          <w:rFonts w:ascii="Proxima Nova" w:hAnsi="Proxima Nova" w:cs="Proxima Nova" w:eastAsia="Proxima Nova"/>
          <w:b/>
          <w:color w:val="353744"/>
          <w:spacing w:val="0"/>
          <w:position w:val="0"/>
          <w:sz w:val="22"/>
          <w:shd w:fill="auto" w:val="clear"/>
        </w:rPr>
        <w:t xml:space="preserve">cabels</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Universal Serial Bus (USB) is an industry standard that establishes specifications for cables, connectors and protocols for connection, communication and power supply (interfacing) between computers, peripherals and other computers.</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3.4: Component 4</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object w:dxaOrig="2684" w:dyaOrig="2025">
          <v:rect xmlns:o="urn:schemas-microsoft-com:office:office" xmlns:v="urn:schemas-microsoft-com:vml" id="rectole0000000007" style="width:134.200000pt;height:101.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Proxima Nova" w:hAnsi="Proxima Nova" w:cs="Proxima Nova" w:eastAsia="Proxima Nova"/>
          <w:color w:val="353744"/>
          <w:spacing w:val="0"/>
          <w:position w:val="0"/>
          <w:sz w:val="22"/>
          <w:shd w:fill="auto" w:val="clear"/>
        </w:rPr>
        <w:br/>
        <w:br/>
        <w:t xml:space="preserve">LED[light emitting diode]</w:t>
      </w:r>
    </w:p>
    <w:p>
      <w:pPr>
        <w:spacing w:before="200" w:after="0" w:line="240"/>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A light-emitting diode (LED) is a semiconductor device that emits light when an electric current flows through it.</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3.5: Component 5</w:t>
      </w:r>
    </w:p>
    <w:p>
      <w:pPr>
        <w:numPr>
          <w:ilvl w:val="0"/>
          <w:numId w:val="33"/>
        </w:numPr>
        <w:spacing w:before="320" w:after="0" w:line="240"/>
        <w:ind w:right="0" w:left="720" w:hanging="36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Prototyping</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Lorem ipsum dolor sit amet, consectetuer adipiscing elit, sed diam nonummy nibh euismod tincidunt ut laoreet dolore magna aliquam erat volutpat</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4 Prototype: _____________________ </w:t>
      </w:r>
    </w:p>
    <w:p>
      <w:pPr>
        <w:numPr>
          <w:ilvl w:val="0"/>
          <w:numId w:val="36"/>
        </w:numPr>
        <w:spacing w:before="320" w:after="0" w:line="240"/>
        <w:ind w:right="0" w:left="720" w:hanging="360"/>
        <w:jc w:val="left"/>
        <w:rPr>
          <w:rFonts w:ascii="Proxima Nova" w:hAnsi="Proxima Nova" w:cs="Proxima Nova" w:eastAsia="Proxima Nova"/>
          <w:b/>
          <w:color w:val="00AB44"/>
          <w:spacing w:val="0"/>
          <w:position w:val="0"/>
          <w:sz w:val="28"/>
          <w:shd w:fill="auto" w:val="clear"/>
        </w:rPr>
      </w:pPr>
      <w:r>
        <w:rPr>
          <w:rFonts w:ascii="Proxima Nova" w:hAnsi="Proxima Nova" w:cs="Proxima Nova" w:eastAsia="Proxima Nova"/>
          <w:b/>
          <w:color w:val="00AB44"/>
          <w:spacing w:val="0"/>
          <w:position w:val="0"/>
          <w:sz w:val="28"/>
          <w:shd w:fill="auto" w:val="clear"/>
        </w:rPr>
        <w:t xml:space="preserve">Testing</w:t>
      </w: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p>
    <w:p>
      <w:pPr>
        <w:spacing w:before="200" w:after="0" w:line="312"/>
        <w:ind w:right="0" w:left="0" w:firstLine="0"/>
        <w:jc w:val="center"/>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Fig  5 Testing/Users feedback</w:t>
      </w: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r>
        <w:rPr>
          <w:rFonts w:ascii="Proxima Nova" w:hAnsi="Proxima Nova" w:cs="Proxima Nova" w:eastAsia="Proxima Nova"/>
          <w:color w:val="353744"/>
          <w:spacing w:val="0"/>
          <w:position w:val="0"/>
          <w:sz w:val="22"/>
          <w:shd w:fill="auto" w:val="clear"/>
        </w:rPr>
        <w:t xml:space="preserve">Lorem ipsum dolor sit amet, consectetuer adipiscing elit, sed diam nonummy nibh euismod tincidunt ut laoreet dolore magna aliquam erat volutpat</w:t>
      </w:r>
    </w:p>
    <w:p>
      <w:pPr>
        <w:spacing w:before="200" w:after="0" w:line="312"/>
        <w:ind w:right="0" w:left="720" w:firstLine="0"/>
        <w:jc w:val="left"/>
        <w:rPr>
          <w:rFonts w:ascii="Proxima Nova" w:hAnsi="Proxima Nova" w:cs="Proxima Nova" w:eastAsia="Proxima Nova"/>
          <w:color w:val="353744"/>
          <w:spacing w:val="0"/>
          <w:position w:val="0"/>
          <w:sz w:val="22"/>
          <w:shd w:fill="auto" w:val="clear"/>
        </w:rPr>
      </w:pPr>
    </w:p>
    <w:p>
      <w:pPr>
        <w:spacing w:before="200" w:after="0" w:line="312"/>
        <w:ind w:right="0" w:left="0" w:firstLine="0"/>
        <w:jc w:val="left"/>
        <w:rPr>
          <w:rFonts w:ascii="Proxima Nova" w:hAnsi="Proxima Nova" w:cs="Proxima Nova" w:eastAsia="Proxima Nova"/>
          <w:color w:val="353744"/>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9">
    <w:abstractNumId w:val="42"/>
  </w:num>
  <w:num w:numId="12">
    <w:abstractNumId w:val="36"/>
  </w:num>
  <w:num w:numId="15">
    <w:abstractNumId w:val="30"/>
  </w:num>
  <w:num w:numId="18">
    <w:abstractNumId w:val="24"/>
  </w:num>
  <w:num w:numId="22">
    <w:abstractNumId w:val="18"/>
  </w:num>
  <w:num w:numId="26">
    <w:abstractNumId w:val="12"/>
  </w:num>
  <w:num w:numId="33">
    <w:abstractNumId w:val="6"/>
  </w:num>
  <w:num w:numId="3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